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0FCCEB5E" w:rsidR="00DC77F2" w:rsidRDefault="00DC77F2">
      <w:pPr>
        <w:rPr>
          <w:b/>
          <w:sz w:val="28"/>
          <w:szCs w:val="28"/>
          <w:u w:val="single"/>
        </w:rPr>
      </w:pPr>
      <w:r w:rsidRPr="00DC77F2">
        <w:rPr>
          <w:b/>
          <w:sz w:val="28"/>
          <w:szCs w:val="28"/>
          <w:u w:val="single"/>
        </w:rPr>
        <w:t xml:space="preserve">Årsmøtesak </w:t>
      </w:r>
      <w:r w:rsidR="00A75E67">
        <w:rPr>
          <w:b/>
          <w:sz w:val="28"/>
          <w:szCs w:val="28"/>
          <w:u w:val="single"/>
        </w:rPr>
        <w:t>1</w:t>
      </w:r>
      <w:r w:rsidR="0092092F">
        <w:rPr>
          <w:b/>
          <w:sz w:val="28"/>
          <w:szCs w:val="28"/>
          <w:u w:val="single"/>
        </w:rPr>
        <w:t>1</w:t>
      </w:r>
    </w:p>
    <w:p w14:paraId="6687ED29" w14:textId="0DE8303A" w:rsidR="00DC77F2" w:rsidRDefault="00A75E67">
      <w:pPr>
        <w:rPr>
          <w:b/>
          <w:sz w:val="32"/>
          <w:szCs w:val="32"/>
        </w:rPr>
      </w:pPr>
      <w:r>
        <w:rPr>
          <w:b/>
          <w:sz w:val="32"/>
          <w:szCs w:val="32"/>
        </w:rPr>
        <w:t>Fastsetting av medlemskontingent</w:t>
      </w:r>
    </w:p>
    <w:p w14:paraId="6AD443B0" w14:textId="512AAC05" w:rsidR="00C4222B" w:rsidRDefault="00AF60D6" w:rsidP="00C4222B">
      <w:r>
        <w:t>Styret vurderer den økonomiske situasjonen i klubben slik at det ikke er naturlig med oppjustering av medlemskontingent i 2020 heller. Dette er også lagt til grunn ved nødvendig giroutsending i mars.</w:t>
      </w:r>
    </w:p>
    <w:p w14:paraId="6D161DBF" w14:textId="17DA0141" w:rsidR="00941A1A" w:rsidRDefault="00941A1A" w:rsidP="00C4222B">
      <w:r>
        <w:t>Dette betyr medlemsavgift på kr …… for voksne og kr ………… for juniorer.</w:t>
      </w:r>
    </w:p>
    <w:p w14:paraId="6828219A" w14:textId="77777777" w:rsidR="007B7FE5" w:rsidRPr="00AF60D6" w:rsidRDefault="007B7FE5" w:rsidP="00C4222B">
      <w:pPr>
        <w:rPr>
          <w:bCs/>
        </w:rPr>
      </w:pPr>
    </w:p>
    <w:p w14:paraId="04B67E1A" w14:textId="45AA6841" w:rsidR="00A70E42" w:rsidRPr="00A70E42" w:rsidRDefault="00A70E42" w:rsidP="00A70E42">
      <w:pPr>
        <w:shd w:val="clear" w:color="auto" w:fill="FFFFFF"/>
        <w:spacing w:after="0" w:line="240" w:lineRule="auto"/>
        <w:rPr>
          <w:rFonts w:eastAsia="Times New Roman" w:cstheme="minorHAnsi"/>
          <w:color w:val="222222"/>
          <w:lang w:eastAsia="nb-NO"/>
        </w:rPr>
      </w:pPr>
      <w:r w:rsidRPr="00A70E42">
        <w:rPr>
          <w:rFonts w:eastAsia="Times New Roman" w:cstheme="minorHAnsi"/>
          <w:color w:val="222222"/>
          <w:lang w:eastAsia="nb-NO"/>
        </w:rPr>
        <w:t>Syver Melby har sendt inn følgende begrunnede forslag til særsats for ungdom</w:t>
      </w:r>
      <w:r w:rsidR="007B7FE5">
        <w:rPr>
          <w:rFonts w:eastAsia="Times New Roman" w:cstheme="minorHAnsi"/>
          <w:color w:val="222222"/>
          <w:lang w:eastAsia="nb-NO"/>
        </w:rPr>
        <w:t>:</w:t>
      </w:r>
      <w:r w:rsidRPr="00A70E42">
        <w:rPr>
          <w:rFonts w:eastAsia="Times New Roman" w:cstheme="minorHAnsi"/>
          <w:color w:val="222222"/>
          <w:lang w:eastAsia="nb-NO"/>
        </w:rPr>
        <w:t xml:space="preserve"> </w:t>
      </w:r>
    </w:p>
    <w:p w14:paraId="588C0498" w14:textId="77777777" w:rsidR="00A70E42" w:rsidRDefault="00A70E42" w:rsidP="00A70E42">
      <w:pPr>
        <w:shd w:val="clear" w:color="auto" w:fill="FFFFFF"/>
        <w:spacing w:after="0" w:line="240" w:lineRule="auto"/>
        <w:rPr>
          <w:rFonts w:eastAsia="Times New Roman" w:cstheme="minorHAnsi"/>
          <w:i/>
          <w:iCs/>
          <w:color w:val="222222"/>
          <w:lang w:eastAsia="nb-NO"/>
        </w:rPr>
      </w:pPr>
    </w:p>
    <w:p w14:paraId="3E333ED2" w14:textId="71B7B40D" w:rsidR="00A70E42" w:rsidRPr="00A70E42" w:rsidRDefault="00A70E42" w:rsidP="00A70E42">
      <w:pPr>
        <w:shd w:val="clear" w:color="auto" w:fill="FFFFFF"/>
        <w:spacing w:after="0" w:line="240" w:lineRule="auto"/>
        <w:rPr>
          <w:rFonts w:eastAsia="Times New Roman" w:cstheme="minorHAnsi"/>
          <w:color w:val="222222"/>
          <w:lang w:eastAsia="nb-NO"/>
        </w:rPr>
      </w:pPr>
      <w:r w:rsidRPr="00A70E42">
        <w:rPr>
          <w:rFonts w:eastAsia="Times New Roman" w:cstheme="minorHAnsi"/>
          <w:i/>
          <w:iCs/>
          <w:color w:val="222222"/>
          <w:lang w:eastAsia="nb-NO"/>
        </w:rPr>
        <w:t>Forslag til å unngå at Valdres golf blir forgubbet</w:t>
      </w:r>
      <w:r w:rsidR="007B7FE5">
        <w:rPr>
          <w:rFonts w:eastAsia="Times New Roman" w:cstheme="minorHAnsi"/>
          <w:i/>
          <w:iCs/>
          <w:color w:val="222222"/>
          <w:lang w:eastAsia="nb-NO"/>
        </w:rPr>
        <w:t xml:space="preserve">. </w:t>
      </w:r>
      <w:r w:rsidRPr="00A70E42">
        <w:rPr>
          <w:rFonts w:eastAsia="Times New Roman" w:cstheme="minorHAnsi"/>
          <w:i/>
          <w:iCs/>
          <w:color w:val="222222"/>
          <w:lang w:eastAsia="nb-NO"/>
        </w:rPr>
        <w:t>Det er synd at ikke et så flott anlegg blir brukt mer av barn og juniorer i Valdres.</w:t>
      </w:r>
      <w:r w:rsidR="007B7FE5">
        <w:rPr>
          <w:rFonts w:eastAsia="Times New Roman" w:cstheme="minorHAnsi"/>
          <w:i/>
          <w:iCs/>
          <w:color w:val="222222"/>
          <w:lang w:eastAsia="nb-NO"/>
        </w:rPr>
        <w:t xml:space="preserve"> </w:t>
      </w:r>
      <w:r w:rsidRPr="00A70E42">
        <w:rPr>
          <w:rFonts w:eastAsia="Times New Roman" w:cstheme="minorHAnsi"/>
          <w:i/>
          <w:iCs/>
          <w:color w:val="222222"/>
          <w:lang w:eastAsia="nb-NO"/>
        </w:rPr>
        <w:t>Golf konkurrerer med mange andre idretter og da blir kostnader alltid vurdert og da taper ofte golfen. Ikke at det er veldig dyrt, men summen av alle typer aktiviteter til barna gjør at man kutter det som ikke er mest prioritert for barna.</w:t>
      </w:r>
    </w:p>
    <w:p w14:paraId="7C5ECFE3" w14:textId="77777777" w:rsidR="00A70E42" w:rsidRPr="00A70E42" w:rsidRDefault="00A70E42" w:rsidP="00A70E42">
      <w:pPr>
        <w:shd w:val="clear" w:color="auto" w:fill="FFFFFF"/>
        <w:spacing w:after="0" w:line="240" w:lineRule="auto"/>
        <w:rPr>
          <w:rFonts w:eastAsia="Times New Roman" w:cstheme="minorHAnsi"/>
          <w:color w:val="222222"/>
          <w:lang w:eastAsia="nb-NO"/>
        </w:rPr>
      </w:pPr>
      <w:r w:rsidRPr="00A70E42">
        <w:rPr>
          <w:rFonts w:eastAsia="Times New Roman" w:cstheme="minorHAnsi"/>
          <w:i/>
          <w:iCs/>
          <w:color w:val="222222"/>
          <w:lang w:eastAsia="nb-NO"/>
        </w:rPr>
        <w:t>Forslag er at valdres golf gjør seg selv attraktiv ved at det ikke koster veldig mye å komme i gang og være med.</w:t>
      </w:r>
    </w:p>
    <w:p w14:paraId="1C80F0CB" w14:textId="77777777" w:rsidR="007B7FE5" w:rsidRPr="00A70E42" w:rsidRDefault="007B7FE5" w:rsidP="007B7FE5">
      <w:pPr>
        <w:shd w:val="clear" w:color="auto" w:fill="FFFFFF"/>
        <w:spacing w:after="0" w:line="240" w:lineRule="auto"/>
        <w:rPr>
          <w:rFonts w:eastAsia="Times New Roman" w:cstheme="minorHAnsi"/>
          <w:color w:val="222222"/>
          <w:lang w:eastAsia="nb-NO"/>
        </w:rPr>
      </w:pPr>
      <w:r w:rsidRPr="00A70E42">
        <w:rPr>
          <w:rFonts w:eastAsia="Times New Roman" w:cstheme="minorHAnsi"/>
          <w:i/>
          <w:iCs/>
          <w:color w:val="222222"/>
          <w:lang w:eastAsia="nb-NO"/>
        </w:rPr>
        <w:t>Dette kommer nok til å ta tid, men å gi gode premisser er en god start. </w:t>
      </w:r>
    </w:p>
    <w:p w14:paraId="19A24A81" w14:textId="77777777" w:rsidR="007B7FE5" w:rsidRPr="00A70E42" w:rsidRDefault="007B7FE5" w:rsidP="007B7FE5">
      <w:pPr>
        <w:shd w:val="clear" w:color="auto" w:fill="FFFFFF"/>
        <w:spacing w:after="100" w:line="240" w:lineRule="auto"/>
        <w:rPr>
          <w:rFonts w:eastAsia="Times New Roman" w:cstheme="minorHAnsi"/>
          <w:color w:val="222222"/>
          <w:lang w:eastAsia="nb-NO"/>
        </w:rPr>
      </w:pPr>
      <w:r w:rsidRPr="00A70E42">
        <w:rPr>
          <w:rFonts w:eastAsia="Times New Roman" w:cstheme="minorHAnsi"/>
          <w:i/>
          <w:iCs/>
          <w:color w:val="222222"/>
          <w:lang w:eastAsia="nb-NO"/>
        </w:rPr>
        <w:t xml:space="preserve">Det er ikke vanskelig </w:t>
      </w:r>
      <w:r>
        <w:rPr>
          <w:rFonts w:eastAsia="Times New Roman" w:cstheme="minorHAnsi"/>
          <w:i/>
          <w:iCs/>
          <w:color w:val="222222"/>
          <w:lang w:eastAsia="nb-NO"/>
        </w:rPr>
        <w:t>å</w:t>
      </w:r>
      <w:r w:rsidRPr="00A70E42">
        <w:rPr>
          <w:rFonts w:eastAsia="Times New Roman" w:cstheme="minorHAnsi"/>
          <w:i/>
          <w:iCs/>
          <w:color w:val="222222"/>
          <w:lang w:eastAsia="nb-NO"/>
        </w:rPr>
        <w:t xml:space="preserve"> se ringvirkninger dette gir som flere som trener på rangen, bruk av kiosk og proshop. Men vet også at barnas aktiviteter også påvirker foreldrene, slik at dette gir også flere aktive voksne i klubben.</w:t>
      </w:r>
    </w:p>
    <w:p w14:paraId="5C5A3FD5" w14:textId="77777777" w:rsidR="00A70E42" w:rsidRPr="00A70E42" w:rsidRDefault="00A70E42" w:rsidP="00A70E42">
      <w:pPr>
        <w:shd w:val="clear" w:color="auto" w:fill="FFFFFF"/>
        <w:spacing w:after="0" w:line="240" w:lineRule="auto"/>
        <w:rPr>
          <w:rFonts w:eastAsia="Times New Roman" w:cstheme="minorHAnsi"/>
          <w:color w:val="222222"/>
          <w:lang w:eastAsia="nb-NO"/>
        </w:rPr>
      </w:pPr>
    </w:p>
    <w:p w14:paraId="0D4FBEB3" w14:textId="5C62B727" w:rsidR="00A70E42" w:rsidRPr="007B7FE5" w:rsidRDefault="00A70E42" w:rsidP="00A70E42">
      <w:pPr>
        <w:shd w:val="clear" w:color="auto" w:fill="FFFFFF"/>
        <w:spacing w:after="0" w:line="240" w:lineRule="auto"/>
        <w:rPr>
          <w:rFonts w:eastAsia="Times New Roman" w:cstheme="minorHAnsi"/>
          <w:b/>
          <w:bCs/>
          <w:i/>
          <w:iCs/>
          <w:color w:val="222222"/>
          <w:sz w:val="24"/>
          <w:szCs w:val="24"/>
          <w:lang w:eastAsia="nb-NO"/>
        </w:rPr>
      </w:pPr>
      <w:r w:rsidRPr="00A70E42">
        <w:rPr>
          <w:rFonts w:eastAsia="Times New Roman" w:cstheme="minorHAnsi"/>
          <w:b/>
          <w:bCs/>
          <w:i/>
          <w:iCs/>
          <w:color w:val="222222"/>
          <w:sz w:val="24"/>
          <w:szCs w:val="24"/>
          <w:lang w:eastAsia="nb-NO"/>
        </w:rPr>
        <w:t>Forslag til medlemskap</w:t>
      </w:r>
      <w:r w:rsidRPr="007B7FE5">
        <w:rPr>
          <w:rFonts w:eastAsia="Times New Roman" w:cstheme="minorHAnsi"/>
          <w:b/>
          <w:bCs/>
          <w:i/>
          <w:iCs/>
          <w:color w:val="222222"/>
          <w:sz w:val="24"/>
          <w:szCs w:val="24"/>
          <w:lang w:eastAsia="nb-NO"/>
        </w:rPr>
        <w:t>s</w:t>
      </w:r>
      <w:r w:rsidRPr="00A70E42">
        <w:rPr>
          <w:rFonts w:eastAsia="Times New Roman" w:cstheme="minorHAnsi"/>
          <w:b/>
          <w:bCs/>
          <w:i/>
          <w:iCs/>
          <w:color w:val="222222"/>
          <w:sz w:val="24"/>
          <w:szCs w:val="24"/>
          <w:lang w:eastAsia="nb-NO"/>
        </w:rPr>
        <w:t>pris og årskort for juniorer:</w:t>
      </w:r>
    </w:p>
    <w:p w14:paraId="52192E6E" w14:textId="77777777" w:rsidR="007B7FE5" w:rsidRPr="00A70E42" w:rsidRDefault="007B7FE5" w:rsidP="00A70E42">
      <w:pPr>
        <w:shd w:val="clear" w:color="auto" w:fill="FFFFFF"/>
        <w:spacing w:after="0" w:line="240" w:lineRule="auto"/>
        <w:rPr>
          <w:rFonts w:eastAsia="Times New Roman" w:cstheme="minorHAnsi"/>
          <w:b/>
          <w:bCs/>
          <w:color w:val="222222"/>
          <w:lang w:eastAsia="nb-NO"/>
        </w:rPr>
      </w:pPr>
    </w:p>
    <w:p w14:paraId="47539738" w14:textId="513C6847" w:rsidR="00A70E42" w:rsidRPr="00A70E42" w:rsidRDefault="007B7FE5" w:rsidP="00A70E42">
      <w:p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lang w:eastAsia="nb-NO"/>
        </w:rPr>
        <w:t xml:space="preserve"> </w:t>
      </w:r>
      <w:r w:rsidR="00A70E42" w:rsidRPr="00A70E42">
        <w:rPr>
          <w:rFonts w:eastAsia="Times New Roman" w:cstheme="minorHAnsi"/>
          <w:i/>
          <w:iCs/>
          <w:color w:val="222222"/>
          <w:sz w:val="24"/>
          <w:szCs w:val="24"/>
          <w:lang w:eastAsia="nb-NO"/>
        </w:rPr>
        <w:t>Junior pris med fritt spill 200 kr pr år. </w:t>
      </w:r>
    </w:p>
    <w:p w14:paraId="6CDD100A" w14:textId="77777777" w:rsidR="00A70E42" w:rsidRPr="00A70E42" w:rsidRDefault="00A70E42" w:rsidP="00A70E42">
      <w:pPr>
        <w:shd w:val="clear" w:color="auto" w:fill="FFFFFF"/>
        <w:spacing w:after="0" w:line="240" w:lineRule="auto"/>
        <w:rPr>
          <w:rFonts w:eastAsia="Times New Roman" w:cstheme="minorHAnsi"/>
          <w:color w:val="222222"/>
          <w:lang w:eastAsia="nb-NO"/>
        </w:rPr>
      </w:pPr>
    </w:p>
    <w:p w14:paraId="06E10EB8" w14:textId="074DB1EE" w:rsidR="00AF60D6" w:rsidRDefault="00AF60D6" w:rsidP="00F33EA8">
      <w:pPr>
        <w:rPr>
          <w:b/>
          <w:bCs/>
        </w:rPr>
      </w:pPr>
    </w:p>
    <w:p w14:paraId="4AAFAF48" w14:textId="719E0B98" w:rsidR="008B5B35" w:rsidRDefault="008B5B35" w:rsidP="00F33EA8">
      <w:pPr>
        <w:rPr>
          <w:b/>
          <w:bCs/>
        </w:rPr>
      </w:pPr>
      <w:r>
        <w:rPr>
          <w:b/>
          <w:bCs/>
        </w:rPr>
        <w:t xml:space="preserve">Styrets merknader til forslaget: </w:t>
      </w:r>
    </w:p>
    <w:p w14:paraId="572FB2CA" w14:textId="7BF71697" w:rsidR="008B5B35" w:rsidRPr="008B5B35" w:rsidRDefault="008B5B35" w:rsidP="00F33EA8">
      <w:r w:rsidRPr="008B5B35">
        <w:t>Styret</w:t>
      </w:r>
      <w:r>
        <w:t xml:space="preserve"> er enig i at det er behov for å finne effektive tiltak for å rekruttere ungdom til klubben</w:t>
      </w:r>
      <w:r w:rsidR="007B7FE5">
        <w:t>, men finner det ikke rimelig at spill på banen skal være tilnærmet gratis for denne gruppen</w:t>
      </w:r>
      <w:r w:rsidR="00941A1A">
        <w:t>, og setter også spørsmålstegn ved om dette vil være en utslagsgivende faktor.</w:t>
      </w:r>
      <w:r w:rsidR="007B7FE5">
        <w:t xml:space="preserve"> </w:t>
      </w:r>
    </w:p>
    <w:p w14:paraId="04BDF2EC" w14:textId="77777777" w:rsidR="00A70E42" w:rsidRDefault="00A70E42" w:rsidP="00F33EA8">
      <w:pPr>
        <w:rPr>
          <w:b/>
          <w:bCs/>
        </w:rPr>
      </w:pPr>
    </w:p>
    <w:p w14:paraId="0D47801F" w14:textId="4AD1CA1C" w:rsidR="00AE0B15" w:rsidRPr="00A70E42" w:rsidRDefault="00AE0B15" w:rsidP="00F33EA8">
      <w:pPr>
        <w:rPr>
          <w:b/>
          <w:bCs/>
          <w:i/>
          <w:iCs/>
          <w:sz w:val="24"/>
          <w:szCs w:val="24"/>
        </w:rPr>
      </w:pPr>
      <w:r w:rsidRPr="00A70E42">
        <w:rPr>
          <w:b/>
          <w:bCs/>
          <w:i/>
          <w:iCs/>
          <w:sz w:val="24"/>
          <w:szCs w:val="24"/>
        </w:rPr>
        <w:t>Styrets forslag til vedtak:</w:t>
      </w:r>
    </w:p>
    <w:p w14:paraId="3A455C2D" w14:textId="1182BD6D" w:rsidR="00F33EA8" w:rsidRPr="00A70E42" w:rsidRDefault="00AE0B15" w:rsidP="00F33EA8">
      <w:pPr>
        <w:rPr>
          <w:i/>
          <w:iCs/>
          <w:sz w:val="24"/>
          <w:szCs w:val="24"/>
        </w:rPr>
      </w:pPr>
      <w:r w:rsidRPr="00A70E42">
        <w:rPr>
          <w:i/>
          <w:iCs/>
          <w:sz w:val="24"/>
          <w:szCs w:val="24"/>
        </w:rPr>
        <w:t xml:space="preserve">Satser for medlemskontingent endres ikke i 2021. </w:t>
      </w:r>
    </w:p>
    <w:sectPr w:rsidR="00F33EA8" w:rsidRPr="00A70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FE33" w14:textId="77777777" w:rsidR="00B00F10" w:rsidRDefault="00B00F10" w:rsidP="002A3A47">
      <w:pPr>
        <w:spacing w:after="0" w:line="240" w:lineRule="auto"/>
      </w:pPr>
      <w:r>
        <w:separator/>
      </w:r>
    </w:p>
  </w:endnote>
  <w:endnote w:type="continuationSeparator" w:id="0">
    <w:p w14:paraId="562A623B" w14:textId="77777777" w:rsidR="00B00F10" w:rsidRDefault="00B00F10"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B66F" w14:textId="77777777" w:rsidR="00B00F10" w:rsidRDefault="00B00F10" w:rsidP="002A3A47">
      <w:pPr>
        <w:spacing w:after="0" w:line="240" w:lineRule="auto"/>
      </w:pPr>
      <w:r>
        <w:separator/>
      </w:r>
    </w:p>
  </w:footnote>
  <w:footnote w:type="continuationSeparator" w:id="0">
    <w:p w14:paraId="61F09DD1" w14:textId="77777777" w:rsidR="00B00F10" w:rsidRDefault="00B00F10"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D39"/>
    <w:multiLevelType w:val="hybridMultilevel"/>
    <w:tmpl w:val="8C46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74364"/>
    <w:multiLevelType w:val="multilevel"/>
    <w:tmpl w:val="18AA7DDE"/>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 w15:restartNumberingAfterBreak="0">
    <w:nsid w:val="07615647"/>
    <w:multiLevelType w:val="multilevel"/>
    <w:tmpl w:val="6382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0E8C306D"/>
    <w:multiLevelType w:val="multilevel"/>
    <w:tmpl w:val="241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B2379"/>
    <w:multiLevelType w:val="hybridMultilevel"/>
    <w:tmpl w:val="00866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324FEF"/>
    <w:multiLevelType w:val="hybridMultilevel"/>
    <w:tmpl w:val="0C06AF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36503F"/>
    <w:multiLevelType w:val="multilevel"/>
    <w:tmpl w:val="890C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F47DF1"/>
    <w:multiLevelType w:val="multilevel"/>
    <w:tmpl w:val="B4B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D51B2E"/>
    <w:multiLevelType w:val="hybridMultilevel"/>
    <w:tmpl w:val="E4CE4C2C"/>
    <w:lvl w:ilvl="0" w:tplc="9BE4EB60">
      <w:start w:val="1"/>
      <w:numFmt w:val="decimal"/>
      <w:lvlText w:val="%1."/>
      <w:lvlJc w:val="left"/>
      <w:pPr>
        <w:ind w:left="720" w:hanging="360"/>
      </w:pPr>
    </w:lvl>
    <w:lvl w:ilvl="1" w:tplc="48F2BA68">
      <w:start w:val="1"/>
      <w:numFmt w:val="lowerLetter"/>
      <w:lvlText w:val="%2."/>
      <w:lvlJc w:val="left"/>
      <w:pPr>
        <w:ind w:left="1440" w:hanging="360"/>
      </w:pPr>
    </w:lvl>
    <w:lvl w:ilvl="2" w:tplc="D88AD2D8">
      <w:start w:val="1"/>
      <w:numFmt w:val="lowerRoman"/>
      <w:lvlText w:val="%3."/>
      <w:lvlJc w:val="right"/>
      <w:pPr>
        <w:ind w:left="2160" w:hanging="180"/>
      </w:pPr>
    </w:lvl>
    <w:lvl w:ilvl="3" w:tplc="6076F550">
      <w:start w:val="1"/>
      <w:numFmt w:val="decimal"/>
      <w:lvlText w:val="%4."/>
      <w:lvlJc w:val="left"/>
      <w:pPr>
        <w:ind w:left="2880" w:hanging="360"/>
      </w:pPr>
    </w:lvl>
    <w:lvl w:ilvl="4" w:tplc="B0FC5A7C">
      <w:start w:val="1"/>
      <w:numFmt w:val="lowerLetter"/>
      <w:lvlText w:val="%5."/>
      <w:lvlJc w:val="left"/>
      <w:pPr>
        <w:ind w:left="3600" w:hanging="360"/>
      </w:pPr>
    </w:lvl>
    <w:lvl w:ilvl="5" w:tplc="D15AE63C">
      <w:start w:val="1"/>
      <w:numFmt w:val="lowerRoman"/>
      <w:lvlText w:val="%6."/>
      <w:lvlJc w:val="right"/>
      <w:pPr>
        <w:ind w:left="4320" w:hanging="180"/>
      </w:pPr>
    </w:lvl>
    <w:lvl w:ilvl="6" w:tplc="3E9EA1C4">
      <w:start w:val="1"/>
      <w:numFmt w:val="decimal"/>
      <w:lvlText w:val="%7."/>
      <w:lvlJc w:val="left"/>
      <w:pPr>
        <w:ind w:left="5040" w:hanging="360"/>
      </w:pPr>
    </w:lvl>
    <w:lvl w:ilvl="7" w:tplc="46BC0EEE">
      <w:start w:val="1"/>
      <w:numFmt w:val="lowerLetter"/>
      <w:lvlText w:val="%8."/>
      <w:lvlJc w:val="left"/>
      <w:pPr>
        <w:ind w:left="5760" w:hanging="360"/>
      </w:pPr>
    </w:lvl>
    <w:lvl w:ilvl="8" w:tplc="2A788CE8">
      <w:start w:val="1"/>
      <w:numFmt w:val="lowerRoman"/>
      <w:lvlText w:val="%9."/>
      <w:lvlJc w:val="right"/>
      <w:pPr>
        <w:ind w:left="6480" w:hanging="180"/>
      </w:pPr>
    </w:lvl>
  </w:abstractNum>
  <w:abstractNum w:abstractNumId="16" w15:restartNumberingAfterBreak="0">
    <w:nsid w:val="66B153AB"/>
    <w:multiLevelType w:val="hybridMultilevel"/>
    <w:tmpl w:val="7BF6F1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6DD0A98"/>
    <w:multiLevelType w:val="hybridMultilevel"/>
    <w:tmpl w:val="129AF21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760C1"/>
    <w:multiLevelType w:val="hybridMultilevel"/>
    <w:tmpl w:val="B4222632"/>
    <w:lvl w:ilvl="0" w:tplc="B05410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DC5F06"/>
    <w:multiLevelType w:val="hybridMultilevel"/>
    <w:tmpl w:val="337814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4"/>
  </w:num>
  <w:num w:numId="6">
    <w:abstractNumId w:val="3"/>
  </w:num>
  <w:num w:numId="7">
    <w:abstractNumId w:val="9"/>
  </w:num>
  <w:num w:numId="8">
    <w:abstractNumId w:val="19"/>
  </w:num>
  <w:num w:numId="9">
    <w:abstractNumId w:val="6"/>
  </w:num>
  <w:num w:numId="10">
    <w:abstractNumId w:val="5"/>
  </w:num>
  <w:num w:numId="11">
    <w:abstractNumId w:val="12"/>
  </w:num>
  <w:num w:numId="12">
    <w:abstractNumId w:val="14"/>
  </w:num>
  <w:num w:numId="13">
    <w:abstractNumId w:val="1"/>
  </w:num>
  <w:num w:numId="14">
    <w:abstractNumId w:val="2"/>
  </w:num>
  <w:num w:numId="15">
    <w:abstractNumId w:val="0"/>
  </w:num>
  <w:num w:numId="16">
    <w:abstractNumId w:val="16"/>
  </w:num>
  <w:num w:numId="17">
    <w:abstractNumId w:val="17"/>
  </w:num>
  <w:num w:numId="18">
    <w:abstractNumId w:val="18"/>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02508"/>
    <w:rsid w:val="00075C7C"/>
    <w:rsid w:val="0008145C"/>
    <w:rsid w:val="000A43CA"/>
    <w:rsid w:val="000A5F7F"/>
    <w:rsid w:val="000F400D"/>
    <w:rsid w:val="001050EA"/>
    <w:rsid w:val="00105968"/>
    <w:rsid w:val="00132392"/>
    <w:rsid w:val="00165A20"/>
    <w:rsid w:val="001831E3"/>
    <w:rsid w:val="001834F0"/>
    <w:rsid w:val="001A2989"/>
    <w:rsid w:val="001A70BE"/>
    <w:rsid w:val="001B2CE4"/>
    <w:rsid w:val="001C7AB9"/>
    <w:rsid w:val="001D3C03"/>
    <w:rsid w:val="001E39BE"/>
    <w:rsid w:val="001F414C"/>
    <w:rsid w:val="00234633"/>
    <w:rsid w:val="002376EF"/>
    <w:rsid w:val="00256A00"/>
    <w:rsid w:val="00266A86"/>
    <w:rsid w:val="0028269E"/>
    <w:rsid w:val="002A3A47"/>
    <w:rsid w:val="002A71CC"/>
    <w:rsid w:val="002B6FF8"/>
    <w:rsid w:val="002D2B68"/>
    <w:rsid w:val="002D4457"/>
    <w:rsid w:val="002D69EE"/>
    <w:rsid w:val="002F7C04"/>
    <w:rsid w:val="00317D4F"/>
    <w:rsid w:val="00326DF0"/>
    <w:rsid w:val="0035788C"/>
    <w:rsid w:val="003612B7"/>
    <w:rsid w:val="00370A07"/>
    <w:rsid w:val="003908A1"/>
    <w:rsid w:val="003A468D"/>
    <w:rsid w:val="003B06C3"/>
    <w:rsid w:val="003C4A29"/>
    <w:rsid w:val="00403A80"/>
    <w:rsid w:val="00407BDF"/>
    <w:rsid w:val="0045236F"/>
    <w:rsid w:val="004535C5"/>
    <w:rsid w:val="004B5335"/>
    <w:rsid w:val="004E44BA"/>
    <w:rsid w:val="00531828"/>
    <w:rsid w:val="00543D25"/>
    <w:rsid w:val="005460E5"/>
    <w:rsid w:val="005503CA"/>
    <w:rsid w:val="005511B5"/>
    <w:rsid w:val="005658BA"/>
    <w:rsid w:val="00577806"/>
    <w:rsid w:val="00584E50"/>
    <w:rsid w:val="005B5BC1"/>
    <w:rsid w:val="005B7F2D"/>
    <w:rsid w:val="005D30C4"/>
    <w:rsid w:val="0060534A"/>
    <w:rsid w:val="0062721F"/>
    <w:rsid w:val="006317C9"/>
    <w:rsid w:val="0063557A"/>
    <w:rsid w:val="0064586E"/>
    <w:rsid w:val="00654E34"/>
    <w:rsid w:val="0066626C"/>
    <w:rsid w:val="006916A1"/>
    <w:rsid w:val="006948FE"/>
    <w:rsid w:val="006B7D44"/>
    <w:rsid w:val="00722351"/>
    <w:rsid w:val="0072795D"/>
    <w:rsid w:val="00776A9A"/>
    <w:rsid w:val="00796D91"/>
    <w:rsid w:val="007A0D03"/>
    <w:rsid w:val="007B13C9"/>
    <w:rsid w:val="007B7FE5"/>
    <w:rsid w:val="0081030F"/>
    <w:rsid w:val="008222EA"/>
    <w:rsid w:val="008465DB"/>
    <w:rsid w:val="00850EF8"/>
    <w:rsid w:val="00854E91"/>
    <w:rsid w:val="0085568A"/>
    <w:rsid w:val="00866A21"/>
    <w:rsid w:val="0087309F"/>
    <w:rsid w:val="00890ADC"/>
    <w:rsid w:val="008B4697"/>
    <w:rsid w:val="008B5B35"/>
    <w:rsid w:val="008C51AF"/>
    <w:rsid w:val="008D74D3"/>
    <w:rsid w:val="008E4CE5"/>
    <w:rsid w:val="008E5322"/>
    <w:rsid w:val="008F2342"/>
    <w:rsid w:val="008F32EE"/>
    <w:rsid w:val="00920141"/>
    <w:rsid w:val="0092092F"/>
    <w:rsid w:val="00925B4B"/>
    <w:rsid w:val="0093153F"/>
    <w:rsid w:val="00941A1A"/>
    <w:rsid w:val="00947BF3"/>
    <w:rsid w:val="009D2A15"/>
    <w:rsid w:val="009E705D"/>
    <w:rsid w:val="00A13E9D"/>
    <w:rsid w:val="00A27585"/>
    <w:rsid w:val="00A643E3"/>
    <w:rsid w:val="00A70E42"/>
    <w:rsid w:val="00A75E67"/>
    <w:rsid w:val="00A9616F"/>
    <w:rsid w:val="00AC2669"/>
    <w:rsid w:val="00AE0B15"/>
    <w:rsid w:val="00AF60D6"/>
    <w:rsid w:val="00B00F10"/>
    <w:rsid w:val="00B42B68"/>
    <w:rsid w:val="00B46C18"/>
    <w:rsid w:val="00B575A6"/>
    <w:rsid w:val="00B63E70"/>
    <w:rsid w:val="00B81DA2"/>
    <w:rsid w:val="00B939DB"/>
    <w:rsid w:val="00B93E3A"/>
    <w:rsid w:val="00BC4499"/>
    <w:rsid w:val="00BD19E9"/>
    <w:rsid w:val="00BF0741"/>
    <w:rsid w:val="00C17C63"/>
    <w:rsid w:val="00C22E00"/>
    <w:rsid w:val="00C4222B"/>
    <w:rsid w:val="00C85F58"/>
    <w:rsid w:val="00C87392"/>
    <w:rsid w:val="00C8776C"/>
    <w:rsid w:val="00C94E14"/>
    <w:rsid w:val="00CC4CB7"/>
    <w:rsid w:val="00CD1F5F"/>
    <w:rsid w:val="00CF5200"/>
    <w:rsid w:val="00D13BB5"/>
    <w:rsid w:val="00D4556E"/>
    <w:rsid w:val="00DB5497"/>
    <w:rsid w:val="00DC77F2"/>
    <w:rsid w:val="00DD26E6"/>
    <w:rsid w:val="00E2314D"/>
    <w:rsid w:val="00E2405D"/>
    <w:rsid w:val="00E3058A"/>
    <w:rsid w:val="00E3141B"/>
    <w:rsid w:val="00E56833"/>
    <w:rsid w:val="00ED0C2A"/>
    <w:rsid w:val="00ED76C6"/>
    <w:rsid w:val="00F10024"/>
    <w:rsid w:val="00F24E69"/>
    <w:rsid w:val="00F33EA8"/>
    <w:rsid w:val="00F5461D"/>
    <w:rsid w:val="00F56E1C"/>
    <w:rsid w:val="00F5746C"/>
    <w:rsid w:val="00F71CCD"/>
    <w:rsid w:val="00F76837"/>
    <w:rsid w:val="00F97B2E"/>
    <w:rsid w:val="00FC0F97"/>
    <w:rsid w:val="00FC20AD"/>
    <w:rsid w:val="00FE5C1E"/>
    <w:rsid w:val="00FF4443"/>
    <w:rsid w:val="00FF79F4"/>
    <w:rsid w:val="00FF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 w:id="1877765666">
      <w:bodyDiv w:val="1"/>
      <w:marLeft w:val="0"/>
      <w:marRight w:val="0"/>
      <w:marTop w:val="0"/>
      <w:marBottom w:val="0"/>
      <w:divBdr>
        <w:top w:val="none" w:sz="0" w:space="0" w:color="auto"/>
        <w:left w:val="none" w:sz="0" w:space="0" w:color="auto"/>
        <w:bottom w:val="none" w:sz="0" w:space="0" w:color="auto"/>
        <w:right w:val="none" w:sz="0" w:space="0" w:color="auto"/>
      </w:divBdr>
      <w:divsChild>
        <w:div w:id="165714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77743">
              <w:marLeft w:val="0"/>
              <w:marRight w:val="0"/>
              <w:marTop w:val="0"/>
              <w:marBottom w:val="0"/>
              <w:divBdr>
                <w:top w:val="none" w:sz="0" w:space="0" w:color="auto"/>
                <w:left w:val="none" w:sz="0" w:space="0" w:color="auto"/>
                <w:bottom w:val="none" w:sz="0" w:space="0" w:color="auto"/>
                <w:right w:val="none" w:sz="0" w:space="0" w:color="auto"/>
              </w:divBdr>
              <w:divsChild>
                <w:div w:id="724066099">
                  <w:marLeft w:val="0"/>
                  <w:marRight w:val="0"/>
                  <w:marTop w:val="0"/>
                  <w:marBottom w:val="0"/>
                  <w:divBdr>
                    <w:top w:val="none" w:sz="0" w:space="0" w:color="auto"/>
                    <w:left w:val="none" w:sz="0" w:space="0" w:color="auto"/>
                    <w:bottom w:val="none" w:sz="0" w:space="0" w:color="auto"/>
                    <w:right w:val="none" w:sz="0" w:space="0" w:color="auto"/>
                  </w:divBdr>
                  <w:divsChild>
                    <w:div w:id="623006497">
                      <w:marLeft w:val="0"/>
                      <w:marRight w:val="0"/>
                      <w:marTop w:val="0"/>
                      <w:marBottom w:val="0"/>
                      <w:divBdr>
                        <w:top w:val="none" w:sz="0" w:space="0" w:color="auto"/>
                        <w:left w:val="none" w:sz="0" w:space="0" w:color="auto"/>
                        <w:bottom w:val="none" w:sz="0" w:space="0" w:color="auto"/>
                        <w:right w:val="none" w:sz="0" w:space="0" w:color="auto"/>
                      </w:divBdr>
                    </w:div>
                    <w:div w:id="978222589">
                      <w:marLeft w:val="0"/>
                      <w:marRight w:val="0"/>
                      <w:marTop w:val="0"/>
                      <w:marBottom w:val="0"/>
                      <w:divBdr>
                        <w:top w:val="none" w:sz="0" w:space="0" w:color="auto"/>
                        <w:left w:val="none" w:sz="0" w:space="0" w:color="auto"/>
                        <w:bottom w:val="none" w:sz="0" w:space="0" w:color="auto"/>
                        <w:right w:val="none" w:sz="0" w:space="0" w:color="auto"/>
                      </w:divBdr>
                    </w:div>
                    <w:div w:id="115375936">
                      <w:marLeft w:val="0"/>
                      <w:marRight w:val="0"/>
                      <w:marTop w:val="0"/>
                      <w:marBottom w:val="0"/>
                      <w:divBdr>
                        <w:top w:val="none" w:sz="0" w:space="0" w:color="auto"/>
                        <w:left w:val="none" w:sz="0" w:space="0" w:color="auto"/>
                        <w:bottom w:val="none" w:sz="0" w:space="0" w:color="auto"/>
                        <w:right w:val="none" w:sz="0" w:space="0" w:color="auto"/>
                      </w:divBdr>
                    </w:div>
                    <w:div w:id="1629434364">
                      <w:marLeft w:val="0"/>
                      <w:marRight w:val="0"/>
                      <w:marTop w:val="0"/>
                      <w:marBottom w:val="0"/>
                      <w:divBdr>
                        <w:top w:val="none" w:sz="0" w:space="0" w:color="auto"/>
                        <w:left w:val="none" w:sz="0" w:space="0" w:color="auto"/>
                        <w:bottom w:val="none" w:sz="0" w:space="0" w:color="auto"/>
                        <w:right w:val="none" w:sz="0" w:space="0" w:color="auto"/>
                      </w:divBdr>
                    </w:div>
                    <w:div w:id="896356927">
                      <w:marLeft w:val="0"/>
                      <w:marRight w:val="0"/>
                      <w:marTop w:val="0"/>
                      <w:marBottom w:val="0"/>
                      <w:divBdr>
                        <w:top w:val="none" w:sz="0" w:space="0" w:color="auto"/>
                        <w:left w:val="none" w:sz="0" w:space="0" w:color="auto"/>
                        <w:bottom w:val="none" w:sz="0" w:space="0" w:color="auto"/>
                        <w:right w:val="none" w:sz="0" w:space="0" w:color="auto"/>
                      </w:divBdr>
                    </w:div>
                    <w:div w:id="1549225910">
                      <w:marLeft w:val="0"/>
                      <w:marRight w:val="0"/>
                      <w:marTop w:val="0"/>
                      <w:marBottom w:val="0"/>
                      <w:divBdr>
                        <w:top w:val="none" w:sz="0" w:space="0" w:color="auto"/>
                        <w:left w:val="none" w:sz="0" w:space="0" w:color="auto"/>
                        <w:bottom w:val="none" w:sz="0" w:space="0" w:color="auto"/>
                        <w:right w:val="none" w:sz="0" w:space="0" w:color="auto"/>
                      </w:divBdr>
                    </w:div>
                    <w:div w:id="495804195">
                      <w:marLeft w:val="0"/>
                      <w:marRight w:val="0"/>
                      <w:marTop w:val="0"/>
                      <w:marBottom w:val="0"/>
                      <w:divBdr>
                        <w:top w:val="none" w:sz="0" w:space="0" w:color="auto"/>
                        <w:left w:val="none" w:sz="0" w:space="0" w:color="auto"/>
                        <w:bottom w:val="none" w:sz="0" w:space="0" w:color="auto"/>
                        <w:right w:val="none" w:sz="0" w:space="0" w:color="auto"/>
                      </w:divBdr>
                    </w:div>
                    <w:div w:id="2028292251">
                      <w:marLeft w:val="0"/>
                      <w:marRight w:val="0"/>
                      <w:marTop w:val="0"/>
                      <w:marBottom w:val="0"/>
                      <w:divBdr>
                        <w:top w:val="none" w:sz="0" w:space="0" w:color="auto"/>
                        <w:left w:val="none" w:sz="0" w:space="0" w:color="auto"/>
                        <w:bottom w:val="none" w:sz="0" w:space="0" w:color="auto"/>
                        <w:right w:val="none" w:sz="0" w:space="0" w:color="auto"/>
                      </w:divBdr>
                    </w:div>
                    <w:div w:id="290215113">
                      <w:marLeft w:val="0"/>
                      <w:marRight w:val="0"/>
                      <w:marTop w:val="0"/>
                      <w:marBottom w:val="0"/>
                      <w:divBdr>
                        <w:top w:val="none" w:sz="0" w:space="0" w:color="auto"/>
                        <w:left w:val="none" w:sz="0" w:space="0" w:color="auto"/>
                        <w:bottom w:val="none" w:sz="0" w:space="0" w:color="auto"/>
                        <w:right w:val="none" w:sz="0" w:space="0" w:color="auto"/>
                      </w:divBdr>
                    </w:div>
                    <w:div w:id="901405602">
                      <w:marLeft w:val="0"/>
                      <w:marRight w:val="0"/>
                      <w:marTop w:val="0"/>
                      <w:marBottom w:val="0"/>
                      <w:divBdr>
                        <w:top w:val="none" w:sz="0" w:space="0" w:color="auto"/>
                        <w:left w:val="none" w:sz="0" w:space="0" w:color="auto"/>
                        <w:bottom w:val="none" w:sz="0" w:space="0" w:color="auto"/>
                        <w:right w:val="none" w:sz="0" w:space="0" w:color="auto"/>
                      </w:divBdr>
                    </w:div>
                    <w:div w:id="1989748695">
                      <w:marLeft w:val="0"/>
                      <w:marRight w:val="0"/>
                      <w:marTop w:val="0"/>
                      <w:marBottom w:val="0"/>
                      <w:divBdr>
                        <w:top w:val="none" w:sz="0" w:space="0" w:color="auto"/>
                        <w:left w:val="none" w:sz="0" w:space="0" w:color="auto"/>
                        <w:bottom w:val="none" w:sz="0" w:space="0" w:color="auto"/>
                        <w:right w:val="none" w:sz="0" w:space="0" w:color="auto"/>
                      </w:divBdr>
                    </w:div>
                    <w:div w:id="83578479">
                      <w:marLeft w:val="0"/>
                      <w:marRight w:val="0"/>
                      <w:marTop w:val="0"/>
                      <w:marBottom w:val="0"/>
                      <w:divBdr>
                        <w:top w:val="none" w:sz="0" w:space="0" w:color="auto"/>
                        <w:left w:val="none" w:sz="0" w:space="0" w:color="auto"/>
                        <w:bottom w:val="none" w:sz="0" w:space="0" w:color="auto"/>
                        <w:right w:val="none" w:sz="0" w:space="0" w:color="auto"/>
                      </w:divBdr>
                    </w:div>
                    <w:div w:id="492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1F3-BDC4-4C35-9B42-3B73D70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1409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Einar</dc:creator>
  <cp:lastModifiedBy>Einar Eriksen</cp:lastModifiedBy>
  <cp:revision>3</cp:revision>
  <cp:lastPrinted>2019-02-24T11:10:00Z</cp:lastPrinted>
  <dcterms:created xsi:type="dcterms:W3CDTF">2021-06-07T20:57:00Z</dcterms:created>
  <dcterms:modified xsi:type="dcterms:W3CDTF">2021-06-08T11:08:00Z</dcterms:modified>
</cp:coreProperties>
</file>