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1BFE29F3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854E91">
        <w:rPr>
          <w:b/>
          <w:sz w:val="28"/>
          <w:szCs w:val="28"/>
          <w:u w:val="single"/>
        </w:rPr>
        <w:t>8</w:t>
      </w:r>
    </w:p>
    <w:p w14:paraId="6687ED29" w14:textId="5FD06329" w:rsidR="00DC77F2" w:rsidRDefault="00866A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Fastsettelse av </w:t>
      </w:r>
      <w:r w:rsidR="00854E91">
        <w:rPr>
          <w:b/>
          <w:sz w:val="32"/>
          <w:szCs w:val="32"/>
        </w:rPr>
        <w:t>greenfee for 2020</w:t>
      </w:r>
      <w:r>
        <w:rPr>
          <w:b/>
          <w:sz w:val="32"/>
          <w:szCs w:val="32"/>
        </w:rPr>
        <w:t xml:space="preserve"> </w:t>
      </w:r>
      <w:r w:rsidR="00854E91">
        <w:rPr>
          <w:b/>
          <w:sz w:val="32"/>
          <w:szCs w:val="32"/>
        </w:rPr>
        <w:t xml:space="preserve"> </w:t>
      </w:r>
    </w:p>
    <w:p w14:paraId="228318D9" w14:textId="1A5CF747" w:rsidR="005D30C4" w:rsidRPr="00866A21" w:rsidRDefault="005D30C4">
      <w:pPr>
        <w:rPr>
          <w:bCs/>
        </w:rPr>
      </w:pPr>
    </w:p>
    <w:p w14:paraId="34E6C438" w14:textId="5AA2C3C1" w:rsidR="00925B4B" w:rsidRDefault="00854E91" w:rsidP="00854E91">
      <w:pPr>
        <w:spacing w:after="0" w:line="240" w:lineRule="auto"/>
        <w:rPr>
          <w:bCs/>
        </w:rPr>
      </w:pPr>
      <w:r w:rsidRPr="00854E91">
        <w:rPr>
          <w:bCs/>
        </w:rPr>
        <w:t>Styret har hatt intensjon om å foreslå en viss oppjustering av satser for greenfee og fri spillerett</w:t>
      </w:r>
      <w:r w:rsidR="00866A21" w:rsidRPr="00854E91">
        <w:rPr>
          <w:bCs/>
        </w:rPr>
        <w:t xml:space="preserve">  </w:t>
      </w:r>
    </w:p>
    <w:p w14:paraId="313CAFD6" w14:textId="22714AC0" w:rsidR="00854E91" w:rsidRDefault="00854E91" w:rsidP="00854E91">
      <w:pPr>
        <w:spacing w:after="0" w:line="240" w:lineRule="auto"/>
        <w:rPr>
          <w:bCs/>
        </w:rPr>
      </w:pPr>
      <w:r>
        <w:rPr>
          <w:bCs/>
        </w:rPr>
        <w:t>når banen nå oppgraderes. Imidlertid vil det vesentligste av oppgraderingen nå ikke kunne tas i bruk før relativt langt ut i sesongen. Vi finner det da riktig å vente med en slik justering til</w:t>
      </w:r>
      <w:r w:rsidR="000A5F7F">
        <w:rPr>
          <w:bCs/>
        </w:rPr>
        <w:t xml:space="preserve"> 2021-sesongen.</w:t>
      </w:r>
    </w:p>
    <w:p w14:paraId="6F4D6E1B" w14:textId="0885F128" w:rsidR="000A5F7F" w:rsidRDefault="000A5F7F" w:rsidP="00854E91">
      <w:pPr>
        <w:spacing w:after="0" w:line="240" w:lineRule="auto"/>
        <w:rPr>
          <w:bCs/>
        </w:rPr>
      </w:pPr>
    </w:p>
    <w:p w14:paraId="27F03AAA" w14:textId="7EC4B574" w:rsidR="00B93E3A" w:rsidRDefault="00B93E3A" w:rsidP="00DC77F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65F35A3D" w14:textId="77777777" w:rsidR="002D69EE" w:rsidRPr="00866A21" w:rsidRDefault="002D69EE" w:rsidP="002D69EE">
      <w:pPr>
        <w:spacing w:after="0" w:line="240" w:lineRule="auto"/>
        <w:rPr>
          <w:b/>
          <w:sz w:val="24"/>
          <w:szCs w:val="24"/>
        </w:rPr>
      </w:pPr>
      <w:r w:rsidRPr="00866A21">
        <w:rPr>
          <w:b/>
          <w:sz w:val="24"/>
          <w:szCs w:val="24"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52A51707" w:rsidR="002D69EE" w:rsidRDefault="000A5F7F" w:rsidP="002D69EE">
      <w:pPr>
        <w:spacing w:after="0" w:line="240" w:lineRule="auto"/>
        <w:rPr>
          <w:i/>
        </w:rPr>
      </w:pPr>
      <w:r>
        <w:rPr>
          <w:i/>
        </w:rPr>
        <w:t>Satser for greenfee og fri spillerett</w:t>
      </w:r>
      <w:r w:rsidR="00866A21">
        <w:rPr>
          <w:i/>
        </w:rPr>
        <w:t xml:space="preserve"> opprettholdes på samme nivå som for 2019.</w:t>
      </w:r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3FF3" w14:textId="77777777" w:rsidR="00A9616F" w:rsidRDefault="00A9616F" w:rsidP="002A3A47">
      <w:pPr>
        <w:spacing w:after="0" w:line="240" w:lineRule="auto"/>
      </w:pPr>
      <w:r>
        <w:separator/>
      </w:r>
    </w:p>
  </w:endnote>
  <w:endnote w:type="continuationSeparator" w:id="0">
    <w:p w14:paraId="6FB5FF30" w14:textId="77777777" w:rsidR="00A9616F" w:rsidRDefault="00A9616F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F1A6" w14:textId="77777777" w:rsidR="00A9616F" w:rsidRDefault="00A9616F" w:rsidP="002A3A47">
      <w:pPr>
        <w:spacing w:after="0" w:line="240" w:lineRule="auto"/>
      </w:pPr>
      <w:r>
        <w:separator/>
      </w:r>
    </w:p>
  </w:footnote>
  <w:footnote w:type="continuationSeparator" w:id="0">
    <w:p w14:paraId="39E155A3" w14:textId="77777777" w:rsidR="00A9616F" w:rsidRDefault="00A9616F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A5F7F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5D30C4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54E91"/>
    <w:rsid w:val="00866A21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A9616F"/>
    <w:rsid w:val="00AC2669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C4CB7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2020-02-19T23:20:00Z</dcterms:created>
  <dcterms:modified xsi:type="dcterms:W3CDTF">2020-02-19T23:20:00Z</dcterms:modified>
</cp:coreProperties>
</file>